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8D" w:rsidRDefault="00480FE2" w:rsidP="00D9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045E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Date:</w:t>
      </w:r>
      <w:r w:rsidR="007D22D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28 </w:t>
      </w:r>
      <w:r w:rsidR="007D22D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et</w:t>
      </w:r>
      <w:r w:rsidRPr="00E66C0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1 alle ore 08:52</w:t>
      </w:r>
      <w:r w:rsidRPr="00E66C0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br/>
      </w:r>
      <w:r w:rsidR="00476E6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Richiesta</w:t>
      </w:r>
      <w:r w:rsidR="00476E65"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</w:t>
      </w:r>
      <w:r w:rsidR="00476E6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inviata </w:t>
      </w:r>
      <w:r w:rsidR="002162E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da servizi s</w:t>
      </w:r>
      <w:r w:rsidR="00476E65"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ociali:</w:t>
      </w:r>
    </w:p>
    <w:p w:rsidR="00360BAE" w:rsidRDefault="00360BAE" w:rsidP="00480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8588F" w:rsidRDefault="0066198D" w:rsidP="00D90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nucleo familiare</w:t>
      </w:r>
      <w:r w:rsidR="00CD22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di cittadinanza afghana, </w:t>
      </w:r>
      <w:r w:rsidR="00CD22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 capofamiglia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arrivato in Italia nel </w:t>
      </w:r>
      <w:r w:rsidR="00CD22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="00D90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chiesto asilo e ha alla fine ottenuto uno status di protezione internazionale; ha usufruito in passato dei servizi di accoglienza di cui all’art. 8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decreto legislativo 142/2015…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moglie e i tre bambini, invece, sono arrivati dall’Afghanistan successivamente, con la procedura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ricongiungimento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conseguenza non sono stati mai ospitati in una struttura di accoglienza.</w:t>
      </w:r>
      <w:r w:rsidR="00D90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D6F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 luce delle disposizioni di cui alla Direttiva 2011/95/UE del Parlamento Europeo e del</w:t>
      </w:r>
      <w:r w:rsidR="00DD6F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Consiglio del 13 Dicembre 2011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DD6F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sue successive modifiche, chiediamo</w:t>
      </w:r>
      <w:r w:rsidR="00DD6FAD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poter </w:t>
      </w:r>
      <w:r w:rsidR="00DD6F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attivare gli interventi previsti dall’equipe mobile territoriale.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noto, </w:t>
      </w:r>
      <w:r w:rsidR="00DD6F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infatti,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tale Direttiva prevede che gli Stati Membri garantiscano l’unità familiare del titolare di protezione (art. 23), ammettendo tutti i membri del suo nucleo al godimento di alcuni benefici (indicati al comma 2 dello stesso articolo 23) tra cui l’istruzione, l’assistenza ai minori, le cure mediche, l’alloggio, gli strumenti di integrazione e l’assistenza</w:t>
      </w:r>
      <w:r w:rsidR="00360B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sociale.</w:t>
      </w:r>
      <w:r w:rsidR="00476E65"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9045E3" w:rsidRPr="0069694A" w:rsidRDefault="00393258" w:rsidP="00904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r w:rsidRPr="0039325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it-IT"/>
        </w:rPr>
        <w:t>…in considerazione dell’avvenuto ricongiungimento ed in virtù del principio di salvaguardia dell'unità del nucleo familiare, tutti i membri di detto nucleo possono essere considerati ammissibili quali beneficiari del progetto.</w:t>
      </w:r>
      <w:r w:rsidRPr="00476E6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E66C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66C04" w:rsidRPr="009045E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Date:</w:t>
      </w:r>
      <w:r w:rsidR="007D22D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  <w:r w:rsidR="00E66C04" w:rsidRPr="00E66C0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29 </w:t>
      </w:r>
      <w:proofErr w:type="spellStart"/>
      <w:r w:rsidR="007D22D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G</w:t>
      </w:r>
      <w:r w:rsidR="00E66C04" w:rsidRPr="00E66C0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iu</w:t>
      </w:r>
      <w:proofErr w:type="spellEnd"/>
      <w:r w:rsidR="00E66C04" w:rsidRPr="00E66C0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2021 alle ore 13:08</w:t>
      </w:r>
      <w:r w:rsidR="00E66C04" w:rsidRPr="00E66C0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br/>
      </w:r>
      <w:r w:rsidR="005D1A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Richiesta</w:t>
      </w:r>
      <w:r w:rsidR="005D1A64"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</w:t>
      </w:r>
      <w:r w:rsidR="005D1A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inviata </w:t>
      </w:r>
      <w:r w:rsidR="002162E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da istituti s</w:t>
      </w:r>
      <w:r w:rsidR="00D901E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colastici</w:t>
      </w:r>
      <w:r w:rsidR="009045E3"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:</w:t>
      </w:r>
    </w:p>
    <w:p w:rsidR="009045E3" w:rsidRPr="0069694A" w:rsidRDefault="009045E3" w:rsidP="00A0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E66C04" w:rsidRDefault="00E66C04" w:rsidP="00A0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D1A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 la logopedista di… richiede l'intervento di una mediatrice culturale, la scuola rileva la necessità di supportare e migliorare l'intervento educativo dei genitori che spesso non riescono a seguire i percorsi scolastici e riabilitativi delle figlie. E’ possibile attivare intervento del progetto FA.SI </w:t>
      </w:r>
      <w:proofErr w:type="spellStart"/>
      <w:r w:rsidRPr="005D1A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FAre</w:t>
      </w:r>
      <w:proofErr w:type="spellEnd"/>
      <w:r w:rsidRPr="005D1A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D1A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SIstema</w:t>
      </w:r>
      <w:proofErr w:type="spellEnd"/>
      <w:r w:rsidRPr="005D1A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</w:p>
    <w:p w:rsidR="00D901EB" w:rsidRDefault="00D901EB" w:rsidP="00A0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901EB" w:rsidRDefault="00D901EB" w:rsidP="00A0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1E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it-IT"/>
        </w:rPr>
        <w:t>Sì, è possibile attivare l’Equipe Mobile Territoriale e concordare l’intervento più adeguato.</w:t>
      </w:r>
    </w:p>
    <w:p w:rsidR="005E581D" w:rsidRPr="005D1A64" w:rsidRDefault="005E581D" w:rsidP="00A0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29"/>
      </w:tblGrid>
      <w:tr w:rsidR="009045E3" w:rsidRPr="009045E3" w:rsidTr="008A7489">
        <w:trPr>
          <w:tblCellSpacing w:w="0" w:type="dxa"/>
        </w:trPr>
        <w:tc>
          <w:tcPr>
            <w:tcW w:w="0" w:type="auto"/>
            <w:noWrap/>
            <w:hideMark/>
          </w:tcPr>
          <w:p w:rsidR="009045E3" w:rsidRPr="009045E3" w:rsidRDefault="009045E3" w:rsidP="008A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90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>D</w:t>
            </w:r>
            <w:r w:rsidR="0069694A" w:rsidRPr="0069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>ate</w:t>
            </w:r>
            <w:r w:rsidRPr="0090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045E3" w:rsidRPr="009045E3" w:rsidRDefault="0069694A" w:rsidP="008A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6969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="009045E3" w:rsidRPr="009045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 xml:space="preserve">12 </w:t>
            </w:r>
            <w:proofErr w:type="spellStart"/>
            <w:r w:rsidR="009045E3" w:rsidRPr="009045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May</w:t>
            </w:r>
            <w:proofErr w:type="spellEnd"/>
            <w:r w:rsidR="009045E3" w:rsidRPr="009045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 xml:space="preserve"> 2021 14:03:45 +0200</w:t>
            </w:r>
          </w:p>
        </w:tc>
      </w:tr>
    </w:tbl>
    <w:p w:rsidR="009045E3" w:rsidRPr="0069694A" w:rsidRDefault="005D1A64" w:rsidP="00904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Ricbiesta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inviata</w:t>
      </w:r>
      <w:r w:rsidR="002162E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da s</w:t>
      </w:r>
      <w:r w:rsidR="009045E3"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ervizi </w:t>
      </w:r>
      <w:r w:rsidR="002162E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s</w:t>
      </w:r>
      <w:r w:rsidR="009045E3"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ociali:</w:t>
      </w:r>
    </w:p>
    <w:p w:rsidR="005D1A64" w:rsidRDefault="005D1A64" w:rsidP="005D47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5D4726" w:rsidRPr="005D4726" w:rsidRDefault="00A145DF" w:rsidP="00D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Per l</w:t>
      </w:r>
      <w:r w:rsidR="009045E3"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a Signora…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cittadina nigeriana, </w:t>
      </w:r>
      <w:r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chiediamo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poter beneficiare degli interventi del progetto </w:t>
      </w:r>
      <w:r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FA.SI. 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signora ha un permesso di soggiorno per motivi umanitari che è scaduto </w:t>
      </w:r>
      <w:r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recentemente e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non è stato rinnovato. </w:t>
      </w:r>
      <w:r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tuttavia, la signora ha inoltrato al Tribunale per i Minorenni una istanza di autorizzazione alla permanenza in Italia ai sensi dell’articolo 31, terzo comma, del decreto legislativo 286/98 e successive modifiche ed integrazioni (di seguito indicato </w:t>
      </w:r>
      <w:r w:rsidR="00E00FDE"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semplicemente come “articolo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>31”).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noto l’articolo 31 prevede che il Tribunale per i Minorenni possa autorizzare il soggiorno dei genitori di un minore straniero, anche in deroga alla normativa sull’immigrazione, qualora ricorrano gravi motivi connessi all’età, alla salute e alle condizioni psico-fisiche del minore</w:t>
      </w:r>
      <w:r w:rsidR="00E00FDE"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Siamo quindi a richiedere se, in tale situazione, la Signora possa considerarsi regolare, e possa beneficiare quindi degli interventi e dei servizi del progetto</w:t>
      </w:r>
      <w:r w:rsidR="00E00FDE"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Fare </w:t>
      </w:r>
      <w:proofErr w:type="spellStart"/>
      <w:r w:rsidR="00E00FDE" w:rsidRPr="005D1A64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proofErr w:type="spellEnd"/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045E3" w:rsidRPr="009045E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D4726" w:rsidRPr="00D901E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it-IT"/>
        </w:rPr>
        <w:t>…nella situazione prospettata nel quesito, il soggetto in questione - almeno fino alla decisione da parte del Tribunale dei Minorenni - è da considerarsi regolare. Ovviamente, in caso di decisione avversa, non avrebbe più il titolo per restare nel progetto.</w:t>
      </w:r>
    </w:p>
    <w:p w:rsidR="00B63C89" w:rsidRDefault="00B63C89" w:rsidP="00E00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D901EB" w:rsidRDefault="00D901EB" w:rsidP="00E00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D901EB" w:rsidRDefault="00D901EB" w:rsidP="00E00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D901EB" w:rsidRDefault="00D901EB" w:rsidP="00E00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:rsidR="00E66C04" w:rsidRDefault="00E66C04" w:rsidP="00E0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Date:</w:t>
      </w:r>
      <w:r w:rsidR="007D22D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24 </w:t>
      </w:r>
      <w:proofErr w:type="spellStart"/>
      <w:r w:rsidR="007D22DC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F</w:t>
      </w:r>
      <w:r w:rsidRPr="00A023B1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eb</w:t>
      </w:r>
      <w:proofErr w:type="spellEnd"/>
      <w:r w:rsidRPr="00A023B1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2021 alle ore 12:44</w:t>
      </w:r>
      <w:r w:rsidRPr="00A023B1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br/>
      </w:r>
    </w:p>
    <w:p w:rsidR="00B63C89" w:rsidRPr="0069694A" w:rsidRDefault="00B63C89" w:rsidP="00B63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Richiesta</w:t>
      </w:r>
      <w:r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inviata </w:t>
      </w:r>
      <w:r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da </w:t>
      </w:r>
      <w:r w:rsidR="002162E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istituti scolastici</w:t>
      </w:r>
      <w:r w:rsidRPr="006969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:</w:t>
      </w:r>
    </w:p>
    <w:p w:rsidR="00B63C89" w:rsidRPr="00A023B1" w:rsidRDefault="00B63C89" w:rsidP="00E0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E66C04" w:rsidRPr="00A023B1" w:rsidRDefault="00D901EB" w:rsidP="00A0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Dirigente scolastica dell’Istituto… in collaborazione 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>le scuole…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vorrebbe attivare 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di supporto per facilitare 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azioni e percorsi di integrazione 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>rivolti a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studenti stranieri e 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loro famiglie. 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>Possiamo attivare il progetto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66C04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>SI.</w:t>
      </w:r>
      <w:r w:rsidR="00A023B1" w:rsidRPr="00D901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Fare Sistema?</w:t>
      </w:r>
    </w:p>
    <w:p w:rsidR="00E66C04" w:rsidRDefault="00E66C04" w:rsidP="00E66C04"/>
    <w:p w:rsidR="00D901EB" w:rsidRDefault="00D901EB" w:rsidP="00D90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1E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it-IT"/>
        </w:rPr>
        <w:t>Sì, è possibile attivare l’Equipe Mobile Territoriale e concordare l’intervento più adeguato.</w:t>
      </w:r>
    </w:p>
    <w:p w:rsidR="009045E3" w:rsidRDefault="009045E3" w:rsidP="00E66C04"/>
    <w:p w:rsidR="00B51273" w:rsidRPr="00B51273" w:rsidRDefault="009612CE" w:rsidP="002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Date</w:t>
      </w:r>
      <w:bookmarkStart w:id="0" w:name="_GoBack"/>
      <w:bookmarkEnd w:id="0"/>
      <w:r w:rsidR="00B51273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:…..</w:t>
      </w:r>
    </w:p>
    <w:p w:rsidR="002162E3" w:rsidRPr="002162E3" w:rsidRDefault="002162E3" w:rsidP="00216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Richiesta inviata da </w:t>
      </w:r>
      <w:r w:rsidRPr="002162E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servizi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sanitari:</w:t>
      </w:r>
    </w:p>
    <w:p w:rsidR="002162E3" w:rsidRPr="004664A4" w:rsidRDefault="002162E3" w:rsidP="002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2E3" w:rsidRPr="004664A4" w:rsidRDefault="002162E3" w:rsidP="0021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4664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seguito i riferimenti della persona ricov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erata c/o l'ospedale San Jacopo, </w:t>
      </w:r>
      <w:r w:rsidRPr="004664A4">
        <w:rPr>
          <w:rFonts w:ascii="Times New Roman" w:eastAsia="Times New Roman" w:hAnsi="Times New Roman" w:cs="Times New Roman"/>
          <w:sz w:val="24"/>
          <w:szCs w:val="24"/>
          <w:lang w:eastAsia="it-IT"/>
        </w:rPr>
        <w:t>la cui residenza è al momento sconosciuta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 </w:t>
      </w:r>
      <w:r w:rsidRPr="004664A4">
        <w:rPr>
          <w:rFonts w:ascii="Times New Roman" w:eastAsia="Times New Roman" w:hAnsi="Times New Roman" w:cs="Times New Roman"/>
          <w:sz w:val="24"/>
          <w:szCs w:val="24"/>
          <w:lang w:eastAsia="it-IT"/>
        </w:rPr>
        <w:t>Ti allego l'immagine del suo permesso di soggiorno.</w:t>
      </w:r>
    </w:p>
    <w:p w:rsidR="002162E3" w:rsidRDefault="002162E3" w:rsidP="0021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4A4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persona nega di avere con sé documento alcuno e l'allegato è presente nella sua cartella sanitaria informatizzata, salvato probabil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mente in un ricovero precedente. Attendo informazioni su eventuali percorsi di presa in carico già attivi o da attivare.</w:t>
      </w:r>
    </w:p>
    <w:p w:rsidR="00734C21" w:rsidRDefault="00734C21" w:rsidP="0021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4C21" w:rsidRDefault="00734C21" w:rsidP="0073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1E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it-IT"/>
        </w:rPr>
        <w:t>Sì, è possibile attivare l’Equipe Mobile Territoriale e concordare l’intervento più adeguato.</w:t>
      </w:r>
    </w:p>
    <w:p w:rsidR="00734C21" w:rsidRPr="004664A4" w:rsidRDefault="00734C21" w:rsidP="00216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45E3" w:rsidRDefault="009045E3" w:rsidP="00E66C04"/>
    <w:p w:rsidR="00E66C04" w:rsidRDefault="00E66C04" w:rsidP="00E66C0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E37532" w:rsidRDefault="009612CE"/>
    <w:sectPr w:rsidR="00E37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6"/>
    <w:rsid w:val="001479CD"/>
    <w:rsid w:val="002162E3"/>
    <w:rsid w:val="00317A3C"/>
    <w:rsid w:val="00360BAE"/>
    <w:rsid w:val="00393258"/>
    <w:rsid w:val="00476E65"/>
    <w:rsid w:val="00480FE2"/>
    <w:rsid w:val="005D1A64"/>
    <w:rsid w:val="005D4726"/>
    <w:rsid w:val="005E581D"/>
    <w:rsid w:val="0066198D"/>
    <w:rsid w:val="0069694A"/>
    <w:rsid w:val="00734C21"/>
    <w:rsid w:val="007D22DC"/>
    <w:rsid w:val="00834ADA"/>
    <w:rsid w:val="009045E3"/>
    <w:rsid w:val="009612CE"/>
    <w:rsid w:val="00970068"/>
    <w:rsid w:val="00973ACF"/>
    <w:rsid w:val="009A00C3"/>
    <w:rsid w:val="00A023B1"/>
    <w:rsid w:val="00A145DF"/>
    <w:rsid w:val="00B050D7"/>
    <w:rsid w:val="00B51273"/>
    <w:rsid w:val="00B63C89"/>
    <w:rsid w:val="00BC05A4"/>
    <w:rsid w:val="00CD2218"/>
    <w:rsid w:val="00D67EDC"/>
    <w:rsid w:val="00D8588F"/>
    <w:rsid w:val="00D901EB"/>
    <w:rsid w:val="00DD6FAD"/>
    <w:rsid w:val="00E00FDE"/>
    <w:rsid w:val="00E66C04"/>
    <w:rsid w:val="00F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299B-CA6C-4C9F-A7A4-3A8F7DF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C0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6C0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7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7D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Francesca </dc:creator>
  <cp:keywords/>
  <dc:description/>
  <cp:lastModifiedBy>Costa Francesca </cp:lastModifiedBy>
  <cp:revision>33</cp:revision>
  <dcterms:created xsi:type="dcterms:W3CDTF">2022-05-02T12:33:00Z</dcterms:created>
  <dcterms:modified xsi:type="dcterms:W3CDTF">2022-11-27T08:57:00Z</dcterms:modified>
</cp:coreProperties>
</file>